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EF" w:rsidRDefault="00AB22EF" w:rsidP="00AB22EF">
      <w:pPr>
        <w:jc w:val="both"/>
        <w:rPr>
          <w:rFonts w:asciiTheme="minorHAnsi" w:hAnsiTheme="minorHAnsi"/>
          <w:b/>
        </w:rPr>
      </w:pPr>
      <w:r>
        <w:rPr>
          <w:rFonts w:asciiTheme="minorHAnsi" w:hAnsiTheme="minorHAnsi"/>
          <w:b/>
        </w:rPr>
        <w:t>ERRATA AO PARECER REFERENTE À QUESTÃO DE:</w:t>
      </w:r>
    </w:p>
    <w:p w:rsidR="00AB22EF" w:rsidRDefault="00AB22EF" w:rsidP="00AB22EF">
      <w:pPr>
        <w:jc w:val="both"/>
        <w:rPr>
          <w:rFonts w:asciiTheme="minorHAnsi" w:hAnsiTheme="minorHAnsi"/>
          <w:b/>
        </w:rPr>
      </w:pPr>
    </w:p>
    <w:p w:rsidR="00AB22EF" w:rsidRPr="00AB22EF" w:rsidRDefault="00AB22EF" w:rsidP="00AB22EF">
      <w:pPr>
        <w:pStyle w:val="PargrafodaLista"/>
        <w:numPr>
          <w:ilvl w:val="0"/>
          <w:numId w:val="1"/>
        </w:numPr>
        <w:spacing w:after="0" w:line="240" w:lineRule="auto"/>
        <w:jc w:val="both"/>
        <w:rPr>
          <w:rFonts w:asciiTheme="minorHAnsi" w:hAnsiTheme="minorHAnsi" w:cs="Arial"/>
          <w:sz w:val="24"/>
          <w:szCs w:val="24"/>
        </w:rPr>
      </w:pPr>
      <w:r>
        <w:rPr>
          <w:rFonts w:asciiTheme="minorHAnsi" w:hAnsiTheme="minorHAnsi"/>
          <w:b/>
          <w:sz w:val="24"/>
          <w:szCs w:val="24"/>
        </w:rPr>
        <w:t>D</w:t>
      </w:r>
      <w:r w:rsidRPr="00AB22EF">
        <w:rPr>
          <w:rFonts w:asciiTheme="minorHAnsi" w:hAnsiTheme="minorHAnsi"/>
          <w:b/>
          <w:sz w:val="24"/>
          <w:szCs w:val="24"/>
        </w:rPr>
        <w:t xml:space="preserve">e Português Nível Superior para os Cargos de:  </w:t>
      </w:r>
      <w:r w:rsidRPr="00AB22EF">
        <w:rPr>
          <w:rFonts w:asciiTheme="minorHAnsi" w:hAnsiTheme="minorHAnsi"/>
          <w:sz w:val="24"/>
          <w:szCs w:val="24"/>
        </w:rPr>
        <w:t xml:space="preserve">PSICÓLOGO DA EDUCAÇÃO, PSICÓLOGO SOCIAL, PSICÓLOGO DA SAÚDE, ASSISTENTE SOCIAL, ASSISTENTE SOCIAL DA SAÚDE, NUTRICIONISTA, FARMACÊUTICO, BIOQUÍMICO, CIRURGIÃO DENTISTA DA ESF, AVALIADOR FÍSICO, ENFERMEIRO, ENFERMEIRO DA ESF, FISIOTERAPEUTA GERAL, FONOAUDIÓLOGO GERAL, MÉDICO CLÍNICO GERAL, MÉDICO DA ESF, </w:t>
      </w:r>
      <w:proofErr w:type="gramStart"/>
      <w:r w:rsidRPr="00AB22EF">
        <w:rPr>
          <w:rFonts w:asciiTheme="minorHAnsi" w:hAnsiTheme="minorHAnsi"/>
          <w:sz w:val="24"/>
          <w:szCs w:val="24"/>
        </w:rPr>
        <w:t>MÉDICO ORTOPEDISTA E TRAUMATOLOGISTA, MÉDICO PEDIÁTRICO, MÉDICO PSIQUIATRA, MÉDICO</w:t>
      </w:r>
      <w:proofErr w:type="gramEnd"/>
      <w:r w:rsidRPr="00AB22EF">
        <w:rPr>
          <w:rFonts w:asciiTheme="minorHAnsi" w:hAnsiTheme="minorHAnsi"/>
          <w:sz w:val="24"/>
          <w:szCs w:val="24"/>
        </w:rPr>
        <w:t xml:space="preserve"> VETERINÁRIO SANITARISTA, TERAPEUTA OCUPACIONAL, QUÍMICO, PROCURADOR DO MUNICÍPIO, CONTROLADOR DE ORÇAMENTO, CONTADOR, ENGENHEIRO CIVIL.</w:t>
      </w:r>
    </w:p>
    <w:p w:rsidR="00AB22EF" w:rsidRPr="00B903E0" w:rsidRDefault="00AB22EF" w:rsidP="00AB22EF">
      <w:pPr>
        <w:pStyle w:val="PargrafodaLista"/>
        <w:spacing w:after="0" w:line="240" w:lineRule="auto"/>
        <w:jc w:val="both"/>
        <w:rPr>
          <w:rFonts w:asciiTheme="minorHAnsi" w:hAnsiTheme="minorHAnsi" w:cs="Arial"/>
          <w:sz w:val="24"/>
          <w:szCs w:val="24"/>
        </w:rPr>
      </w:pPr>
    </w:p>
    <w:tbl>
      <w:tblPr>
        <w:tblW w:w="137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1907"/>
      </w:tblGrid>
      <w:tr w:rsidR="00AB22EF" w:rsidRPr="00B903E0" w:rsidTr="004A44F9">
        <w:tc>
          <w:tcPr>
            <w:tcW w:w="1843" w:type="dxa"/>
            <w:shd w:val="clear" w:color="auto" w:fill="95B3D7"/>
            <w:vAlign w:val="center"/>
          </w:tcPr>
          <w:p w:rsidR="00AB22EF" w:rsidRPr="00B903E0" w:rsidRDefault="00AB22EF" w:rsidP="004A44F9">
            <w:pPr>
              <w:snapToGrid w:val="0"/>
              <w:rPr>
                <w:rFonts w:asciiTheme="minorHAnsi" w:hAnsiTheme="minorHAnsi"/>
                <w:b/>
                <w:bCs/>
              </w:rPr>
            </w:pPr>
            <w:r w:rsidRPr="00B903E0">
              <w:rPr>
                <w:rFonts w:asciiTheme="minorHAnsi" w:hAnsiTheme="minorHAnsi"/>
                <w:b/>
                <w:bCs/>
              </w:rPr>
              <w:t>Nº Questão</w:t>
            </w:r>
          </w:p>
        </w:tc>
        <w:tc>
          <w:tcPr>
            <w:tcW w:w="11907" w:type="dxa"/>
            <w:shd w:val="clear" w:color="auto" w:fill="95B3D7"/>
            <w:vAlign w:val="center"/>
          </w:tcPr>
          <w:p w:rsidR="00AB22EF" w:rsidRPr="00B903E0" w:rsidRDefault="00AB22EF" w:rsidP="004A44F9">
            <w:pPr>
              <w:pStyle w:val="PargrafodaLista"/>
              <w:snapToGrid w:val="0"/>
              <w:spacing w:after="0" w:line="240" w:lineRule="auto"/>
              <w:contextualSpacing w:val="0"/>
              <w:rPr>
                <w:rFonts w:asciiTheme="minorHAnsi" w:hAnsiTheme="minorHAnsi"/>
                <w:b/>
                <w:bCs/>
                <w:sz w:val="24"/>
                <w:szCs w:val="24"/>
              </w:rPr>
            </w:pPr>
            <w:r w:rsidRPr="00B903E0">
              <w:rPr>
                <w:rFonts w:asciiTheme="minorHAnsi" w:hAnsiTheme="minorHAnsi"/>
                <w:b/>
                <w:bCs/>
                <w:sz w:val="24"/>
                <w:szCs w:val="24"/>
              </w:rPr>
              <w:t>Parecer</w:t>
            </w:r>
          </w:p>
        </w:tc>
      </w:tr>
      <w:tr w:rsidR="00AB22EF" w:rsidRPr="00B903E0" w:rsidTr="004A44F9">
        <w:trPr>
          <w:trHeight w:val="748"/>
        </w:trPr>
        <w:tc>
          <w:tcPr>
            <w:tcW w:w="1843" w:type="dxa"/>
            <w:vAlign w:val="center"/>
          </w:tcPr>
          <w:p w:rsidR="00AB22EF" w:rsidRPr="00B903E0" w:rsidRDefault="00AB22EF" w:rsidP="004A44F9">
            <w:pPr>
              <w:pStyle w:val="PargrafodaLista"/>
              <w:snapToGrid w:val="0"/>
              <w:spacing w:after="0" w:line="240" w:lineRule="auto"/>
              <w:ind w:left="0"/>
              <w:jc w:val="center"/>
              <w:rPr>
                <w:rFonts w:asciiTheme="minorHAnsi" w:hAnsiTheme="minorHAnsi"/>
                <w:b/>
                <w:sz w:val="24"/>
                <w:szCs w:val="24"/>
              </w:rPr>
            </w:pPr>
            <w:r w:rsidRPr="00B903E0">
              <w:rPr>
                <w:rFonts w:asciiTheme="minorHAnsi" w:hAnsiTheme="minorHAnsi"/>
                <w:b/>
                <w:sz w:val="24"/>
                <w:szCs w:val="24"/>
              </w:rPr>
              <w:t>01</w:t>
            </w:r>
          </w:p>
        </w:tc>
        <w:tc>
          <w:tcPr>
            <w:tcW w:w="11907" w:type="dxa"/>
            <w:vAlign w:val="center"/>
          </w:tcPr>
          <w:p w:rsidR="00AB22EF" w:rsidRPr="00B903E0" w:rsidRDefault="0035237F" w:rsidP="008F1B80">
            <w:pPr>
              <w:jc w:val="both"/>
              <w:rPr>
                <w:rFonts w:asciiTheme="minorHAnsi" w:hAnsiTheme="minorHAnsi"/>
              </w:rPr>
            </w:pPr>
            <w:r>
              <w:rPr>
                <w:rFonts w:asciiTheme="minorHAnsi" w:hAnsiTheme="minorHAnsi"/>
                <w:b/>
              </w:rPr>
              <w:t>NULA</w:t>
            </w:r>
            <w:r w:rsidR="00AB22EF" w:rsidRPr="00B903E0">
              <w:rPr>
                <w:rFonts w:asciiTheme="minorHAnsi" w:hAnsiTheme="minorHAnsi"/>
                <w:b/>
              </w:rPr>
              <w:t>:</w:t>
            </w:r>
            <w:r w:rsidR="00AB22EF" w:rsidRPr="00B903E0">
              <w:rPr>
                <w:rFonts w:asciiTheme="minorHAnsi" w:hAnsiTheme="minorHAnsi"/>
              </w:rPr>
              <w:t xml:space="preserve"> </w:t>
            </w:r>
            <w:r>
              <w:rPr>
                <w:rFonts w:asciiTheme="minorHAnsi" w:hAnsiTheme="minorHAnsi"/>
              </w:rPr>
              <w:t>Questão será anulada</w:t>
            </w:r>
            <w:r w:rsidR="00AB22EF">
              <w:rPr>
                <w:rFonts w:asciiTheme="minorHAnsi" w:hAnsiTheme="minorHAnsi"/>
              </w:rPr>
              <w:t xml:space="preserve"> p</w:t>
            </w:r>
            <w:r>
              <w:rPr>
                <w:rFonts w:asciiTheme="minorHAnsi" w:hAnsiTheme="minorHAnsi"/>
              </w:rPr>
              <w:t>o</w:t>
            </w:r>
            <w:r w:rsidR="008F1B80">
              <w:rPr>
                <w:rFonts w:asciiTheme="minorHAnsi" w:hAnsiTheme="minorHAnsi"/>
              </w:rPr>
              <w:t xml:space="preserve">rque a mesma para ser considerada correta deveria constar o termo </w:t>
            </w:r>
            <w:r w:rsidR="008F1B80" w:rsidRPr="008F1B80">
              <w:rPr>
                <w:rFonts w:asciiTheme="minorHAnsi" w:hAnsiTheme="minorHAnsi"/>
                <w:i/>
                <w:u w:val="single"/>
              </w:rPr>
              <w:t>Substantiva</w:t>
            </w:r>
            <w:r w:rsidRPr="008F1B80">
              <w:rPr>
                <w:rFonts w:asciiTheme="minorHAnsi" w:hAnsiTheme="minorHAnsi"/>
                <w:i/>
                <w:u w:val="single"/>
              </w:rPr>
              <w:t xml:space="preserve"> </w:t>
            </w:r>
            <w:r w:rsidR="008F1B80">
              <w:rPr>
                <w:rFonts w:asciiTheme="minorHAnsi" w:hAnsiTheme="minorHAnsi"/>
              </w:rPr>
              <w:t>(</w:t>
            </w:r>
            <w:r w:rsidR="008F1B80">
              <w:t>Oração Subordinada Substantiva Objetiva Direta</w:t>
            </w:r>
            <w:r w:rsidR="008F1B80">
              <w:rPr>
                <w:rFonts w:asciiTheme="minorHAnsi" w:hAnsiTheme="minorHAnsi"/>
              </w:rPr>
              <w:t xml:space="preserve"> )</w:t>
            </w:r>
            <w:r w:rsidR="00AB22EF">
              <w:rPr>
                <w:rFonts w:asciiTheme="minorHAnsi" w:hAnsiTheme="minorHAnsi"/>
              </w:rPr>
              <w:t xml:space="preserve">. </w:t>
            </w:r>
            <w:r w:rsidR="008F1B80">
              <w:rPr>
                <w:rFonts w:asciiTheme="minorHAnsi" w:hAnsiTheme="minorHAnsi"/>
              </w:rPr>
              <w:t>Após publicação do resultado dos recursos foi confirmado pela banca a ausência do termo citado.</w:t>
            </w:r>
          </w:p>
        </w:tc>
      </w:tr>
    </w:tbl>
    <w:p w:rsidR="003731DC" w:rsidRDefault="003731DC"/>
    <w:sectPr w:rsidR="003731DC" w:rsidSect="00AB22EF">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E3" w:rsidRDefault="009D39E3" w:rsidP="00AB22EF">
      <w:r>
        <w:separator/>
      </w:r>
    </w:p>
  </w:endnote>
  <w:endnote w:type="continuationSeparator" w:id="0">
    <w:p w:rsidR="009D39E3" w:rsidRDefault="009D39E3" w:rsidP="00AB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E3" w:rsidRDefault="009D39E3" w:rsidP="00AB22EF">
      <w:r>
        <w:separator/>
      </w:r>
    </w:p>
  </w:footnote>
  <w:footnote w:type="continuationSeparator" w:id="0">
    <w:p w:rsidR="009D39E3" w:rsidRDefault="009D39E3" w:rsidP="00AB2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5340"/>
    <w:multiLevelType w:val="hybridMultilevel"/>
    <w:tmpl w:val="747E812E"/>
    <w:lvl w:ilvl="0" w:tplc="41163E8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B22EF"/>
    <w:rsid w:val="0035237F"/>
    <w:rsid w:val="003731DC"/>
    <w:rsid w:val="008F1B80"/>
    <w:rsid w:val="009D39E3"/>
    <w:rsid w:val="00AB22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EF"/>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22EF"/>
    <w:pPr>
      <w:suppressAutoHyphens w:val="0"/>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semiHidden/>
    <w:unhideWhenUsed/>
    <w:rsid w:val="00AB22EF"/>
    <w:pPr>
      <w:tabs>
        <w:tab w:val="center" w:pos="4252"/>
        <w:tab w:val="right" w:pos="8504"/>
      </w:tabs>
    </w:pPr>
  </w:style>
  <w:style w:type="character" w:customStyle="1" w:styleId="CabealhoChar">
    <w:name w:val="Cabeçalho Char"/>
    <w:basedOn w:val="Fontepargpadro"/>
    <w:link w:val="Cabealho"/>
    <w:uiPriority w:val="99"/>
    <w:semiHidden/>
    <w:rsid w:val="00AB22EF"/>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AB22EF"/>
    <w:pPr>
      <w:tabs>
        <w:tab w:val="center" w:pos="4252"/>
        <w:tab w:val="right" w:pos="8504"/>
      </w:tabs>
    </w:pPr>
  </w:style>
  <w:style w:type="character" w:customStyle="1" w:styleId="RodapChar">
    <w:name w:val="Rodapé Char"/>
    <w:basedOn w:val="Fontepargpadro"/>
    <w:link w:val="Rodap"/>
    <w:uiPriority w:val="99"/>
    <w:semiHidden/>
    <w:rsid w:val="00AB22E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139</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platao</dc:creator>
  <cp:keywords/>
  <dc:description/>
  <cp:lastModifiedBy>platao</cp:lastModifiedBy>
  <cp:revision>2</cp:revision>
  <dcterms:created xsi:type="dcterms:W3CDTF">2015-10-28T20:10:00Z</dcterms:created>
  <dcterms:modified xsi:type="dcterms:W3CDTF">2015-10-28T20:28:00Z</dcterms:modified>
</cp:coreProperties>
</file>